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7AA" w:rsidRDefault="00B577AA" w:rsidP="00EB5886">
      <w:pPr>
        <w:pStyle w:val="a3"/>
        <w:spacing w:before="67" w:beforeAutospacing="0" w:after="0" w:afterAutospacing="0"/>
        <w:jc w:val="both"/>
        <w:rPr>
          <w:rFonts w:eastAsia="+mn-ea"/>
          <w:b/>
          <w:color w:val="000000"/>
          <w:kern w:val="24"/>
          <w:sz w:val="28"/>
          <w:szCs w:val="28"/>
        </w:rPr>
      </w:pPr>
      <w:bookmarkStart w:id="0" w:name="_GoBack"/>
      <w:bookmarkEnd w:id="0"/>
    </w:p>
    <w:p w:rsidR="00EB5886" w:rsidRPr="000C0936" w:rsidRDefault="00EB5886" w:rsidP="00EB5886">
      <w:pPr>
        <w:pStyle w:val="a3"/>
        <w:spacing w:before="67" w:beforeAutospacing="0" w:after="0" w:afterAutospacing="0"/>
        <w:jc w:val="both"/>
        <w:rPr>
          <w:rFonts w:eastAsia="+mn-ea"/>
          <w:b/>
          <w:color w:val="000000"/>
          <w:kern w:val="24"/>
          <w:sz w:val="28"/>
          <w:szCs w:val="28"/>
        </w:rPr>
      </w:pPr>
      <w:r w:rsidRPr="000C0936">
        <w:rPr>
          <w:rFonts w:eastAsia="+mn-ea"/>
          <w:b/>
          <w:color w:val="000000"/>
          <w:kern w:val="24"/>
          <w:sz w:val="28"/>
          <w:szCs w:val="28"/>
        </w:rPr>
        <w:t>Родина-Мать.</w:t>
      </w:r>
    </w:p>
    <w:p w:rsidR="00EB5886" w:rsidRDefault="00EB5886" w:rsidP="00EB5886">
      <w:pPr>
        <w:pStyle w:val="a3"/>
        <w:spacing w:before="67" w:beforeAutospacing="0" w:after="0" w:afterAutospacing="0"/>
        <w:jc w:val="both"/>
      </w:pPr>
      <w:r>
        <w:rPr>
          <w:rFonts w:eastAsia="+mn-ea"/>
          <w:color w:val="000000"/>
          <w:kern w:val="24"/>
          <w:sz w:val="28"/>
          <w:szCs w:val="28"/>
        </w:rPr>
        <w:t>Открыт 6 ноября 1967 года.</w:t>
      </w:r>
    </w:p>
    <w:p w:rsidR="00EB5886" w:rsidRDefault="00EB5886" w:rsidP="00EB5886">
      <w:pPr>
        <w:pStyle w:val="a3"/>
        <w:spacing w:before="67" w:beforeAutospacing="0" w:after="0" w:afterAutospacing="0"/>
        <w:jc w:val="both"/>
      </w:pPr>
      <w:r>
        <w:rPr>
          <w:rFonts w:eastAsia="+mn-ea"/>
          <w:color w:val="000000"/>
          <w:kern w:val="24"/>
          <w:sz w:val="28"/>
          <w:szCs w:val="28"/>
        </w:rPr>
        <w:t xml:space="preserve">  Авторская группа: </w:t>
      </w:r>
      <w:proofErr w:type="gramStart"/>
      <w:r>
        <w:rPr>
          <w:rFonts w:eastAsia="+mn-ea"/>
          <w:color w:val="000000"/>
          <w:kern w:val="24"/>
          <w:sz w:val="28"/>
          <w:szCs w:val="28"/>
        </w:rPr>
        <w:t>скульпторы:  Л.Е.</w:t>
      </w:r>
      <w:proofErr w:type="gramEnd"/>
      <w:r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spellStart"/>
      <w:r>
        <w:rPr>
          <w:rFonts w:eastAsia="+mn-ea"/>
          <w:color w:val="000000"/>
          <w:kern w:val="24"/>
          <w:sz w:val="28"/>
          <w:szCs w:val="28"/>
        </w:rPr>
        <w:t>Роберман</w:t>
      </w:r>
      <w:proofErr w:type="spellEnd"/>
      <w:r>
        <w:rPr>
          <w:rFonts w:eastAsia="+mn-ea"/>
          <w:color w:val="000000"/>
          <w:kern w:val="24"/>
          <w:sz w:val="28"/>
          <w:szCs w:val="28"/>
        </w:rPr>
        <w:t xml:space="preserve">,   М.Е. </w:t>
      </w:r>
      <w:proofErr w:type="spellStart"/>
      <w:r>
        <w:rPr>
          <w:rFonts w:eastAsia="+mn-ea"/>
          <w:color w:val="000000"/>
          <w:kern w:val="24"/>
          <w:sz w:val="28"/>
          <w:szCs w:val="28"/>
        </w:rPr>
        <w:t>Роберман</w:t>
      </w:r>
      <w:proofErr w:type="spellEnd"/>
      <w:r>
        <w:rPr>
          <w:rFonts w:eastAsia="+mn-ea"/>
          <w:color w:val="000000"/>
          <w:kern w:val="24"/>
          <w:sz w:val="28"/>
          <w:szCs w:val="28"/>
        </w:rPr>
        <w:t xml:space="preserve">,  архитектор    Д.В. </w:t>
      </w:r>
      <w:proofErr w:type="spellStart"/>
      <w:r>
        <w:rPr>
          <w:rFonts w:eastAsia="+mn-ea"/>
          <w:color w:val="000000"/>
          <w:kern w:val="24"/>
          <w:sz w:val="28"/>
          <w:szCs w:val="28"/>
        </w:rPr>
        <w:t>Албул</w:t>
      </w:r>
      <w:proofErr w:type="spellEnd"/>
      <w:r>
        <w:rPr>
          <w:rFonts w:eastAsia="+mn-ea"/>
          <w:color w:val="000000"/>
          <w:kern w:val="24"/>
          <w:sz w:val="28"/>
          <w:szCs w:val="28"/>
        </w:rPr>
        <w:t>». </w:t>
      </w:r>
    </w:p>
    <w:p w:rsidR="00EB5886" w:rsidRDefault="00EB5886" w:rsidP="00EB5886">
      <w:pPr>
        <w:pStyle w:val="a3"/>
        <w:spacing w:before="67" w:beforeAutospacing="0" w:after="0" w:afterAutospacing="0"/>
        <w:jc w:val="both"/>
      </w:pPr>
      <w:r>
        <w:rPr>
          <w:rFonts w:eastAsia="+mn-ea"/>
          <w:color w:val="000000"/>
          <w:kern w:val="24"/>
          <w:sz w:val="28"/>
          <w:szCs w:val="28"/>
        </w:rPr>
        <w:t xml:space="preserve">        В апреле 2005 года были проведены </w:t>
      </w:r>
      <w:proofErr w:type="spellStart"/>
      <w:r>
        <w:rPr>
          <w:rFonts w:eastAsia="+mn-ea"/>
          <w:color w:val="000000"/>
          <w:kern w:val="24"/>
          <w:sz w:val="28"/>
          <w:szCs w:val="28"/>
        </w:rPr>
        <w:t>ремонтно</w:t>
      </w:r>
      <w:proofErr w:type="spellEnd"/>
      <w:r>
        <w:rPr>
          <w:rFonts w:eastAsia="+mn-ea"/>
          <w:color w:val="000000"/>
          <w:kern w:val="24"/>
          <w:sz w:val="28"/>
          <w:szCs w:val="28"/>
        </w:rPr>
        <w:t xml:space="preserve"> реставрационные работы. Постамент памятника выложен плиткой из серого уральского гранита; саркофаг, в котором покоится прах жертв фашистской оккупации - из чёрного; звезда выполнена из цельного куска красного гранита. На саркофаге слова: </w:t>
      </w:r>
      <w:r>
        <w:rPr>
          <w:rFonts w:eastAsia="+mn-ea"/>
          <w:b/>
          <w:bCs/>
          <w:i/>
          <w:iCs/>
          <w:color w:val="000000"/>
          <w:kern w:val="24"/>
          <w:sz w:val="28"/>
          <w:szCs w:val="28"/>
        </w:rPr>
        <w:t xml:space="preserve">«Вечная память павшим за свободу и независимость Советской Родины!». </w:t>
      </w:r>
    </w:p>
    <w:p w:rsidR="00EB5886" w:rsidRDefault="00EB5886" w:rsidP="00EB5886">
      <w:pPr>
        <w:pStyle w:val="a3"/>
        <w:spacing w:before="67" w:beforeAutospacing="0" w:after="0" w:afterAutospacing="0"/>
        <w:jc w:val="both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 xml:space="preserve">          29 апреля 2010 года, накануне торжественных мероприятий, </w:t>
      </w:r>
      <w:proofErr w:type="gramStart"/>
      <w:r>
        <w:rPr>
          <w:rFonts w:eastAsia="+mn-ea"/>
          <w:color w:val="000000"/>
          <w:kern w:val="24"/>
          <w:sz w:val="28"/>
          <w:szCs w:val="28"/>
        </w:rPr>
        <w:t>посвящённых  65</w:t>
      </w:r>
      <w:proofErr w:type="gramEnd"/>
      <w:r>
        <w:rPr>
          <w:rFonts w:eastAsia="+mn-ea"/>
          <w:color w:val="000000"/>
          <w:kern w:val="24"/>
          <w:sz w:val="28"/>
          <w:szCs w:val="28"/>
        </w:rPr>
        <w:t xml:space="preserve">-й годовщине Победы Советского народа в Великой Отечественной войне 1941-1945 </w:t>
      </w:r>
      <w:proofErr w:type="spellStart"/>
      <w:r>
        <w:rPr>
          <w:rFonts w:eastAsia="+mn-ea"/>
          <w:color w:val="000000"/>
          <w:kern w:val="24"/>
          <w:sz w:val="28"/>
          <w:szCs w:val="28"/>
        </w:rPr>
        <w:t>г.г</w:t>
      </w:r>
      <w:proofErr w:type="spellEnd"/>
      <w:r>
        <w:rPr>
          <w:rFonts w:eastAsia="+mn-ea"/>
          <w:color w:val="000000"/>
          <w:kern w:val="24"/>
          <w:sz w:val="28"/>
          <w:szCs w:val="28"/>
        </w:rPr>
        <w:t>. у монумента «Мать-Родина» состоялась закладка капсулы с обращением ветеранов Великой Отечественной войны к будущим поколениям будённовцев, вскрытие которой должно  произойти в год 100-летия Великой Победы.</w:t>
      </w:r>
    </w:p>
    <w:p w:rsidR="00FC1C3E" w:rsidRDefault="00FE2FB7">
      <w:r w:rsidRPr="00EB5886">
        <w:rPr>
          <w:noProof/>
          <w:lang w:eastAsia="ru-RU"/>
        </w:rPr>
        <w:drawing>
          <wp:inline distT="0" distB="0" distL="0" distR="0" wp14:anchorId="4666DF47" wp14:editId="73907790">
            <wp:extent cx="3796030" cy="2683926"/>
            <wp:effectExtent l="0" t="0" r="0" b="2540"/>
            <wp:docPr id="1" name="Рисунок 1" descr="C:\Users\Галина\Desktop\растения к экотропе\Лена к экотропе\Ма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алина\Desktop\растения к экотропе\Лена к экотропе\Мать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4653" cy="2704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FB7" w:rsidRPr="00580AF1" w:rsidRDefault="00FE2FB7" w:rsidP="00FE2FB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A5709D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2.Памятник </w:t>
      </w:r>
      <w:hyperlink r:id="rId5" w:tooltip="Ленин, Владимир Ильич" w:history="1">
        <w:r w:rsidRPr="00A5709D">
          <w:rPr>
            <w:rFonts w:ascii="Times New Roman" w:eastAsia="Times New Roman" w:hAnsi="Times New Roman" w:cs="Times New Roman"/>
            <w:b/>
            <w:color w:val="0B0080"/>
            <w:sz w:val="28"/>
            <w:szCs w:val="28"/>
            <w:lang w:eastAsia="ru-RU"/>
          </w:rPr>
          <w:t>В. И. Ленину</w:t>
        </w:r>
      </w:hyperlink>
      <w:r w:rsidRPr="00A5709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в полный рост на центральной площади, установлен в </w:t>
      </w:r>
      <w:hyperlink r:id="rId6" w:tooltip="1946" w:history="1">
        <w:r w:rsidRPr="00A5709D">
          <w:rPr>
            <w:rFonts w:ascii="Times New Roman" w:eastAsia="Times New Roman" w:hAnsi="Times New Roman" w:cs="Times New Roman"/>
            <w:color w:val="0B0080"/>
            <w:sz w:val="28"/>
            <w:szCs w:val="28"/>
            <w:lang w:eastAsia="ru-RU"/>
          </w:rPr>
          <w:t>1946</w:t>
        </w:r>
      </w:hyperlink>
      <w:r w:rsidRPr="00A5709D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г. Автор неизвестен, изготовлен из бетона.</w:t>
      </w:r>
    </w:p>
    <w:p w:rsidR="00FE2FB7" w:rsidRDefault="00FE2FB7" w:rsidP="00FE2FB7">
      <w:r w:rsidRPr="00A5709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sectPr w:rsidR="00FE2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645"/>
    <w:rsid w:val="0056069C"/>
    <w:rsid w:val="007E2645"/>
    <w:rsid w:val="00A25978"/>
    <w:rsid w:val="00B577AA"/>
    <w:rsid w:val="00EB5886"/>
    <w:rsid w:val="00FC1C3E"/>
    <w:rsid w:val="00FE2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34B3AB-8A75-463A-9DC1-4E425C4FB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5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577AA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1946" TargetMode="External"/><Relationship Id="rId5" Type="http://schemas.openxmlformats.org/officeDocument/2006/relationships/hyperlink" Target="https://ru.wikipedia.org/wiki/%D0%9B%D0%B5%D0%BD%D0%B8%D0%BD,_%D0%92%D0%BB%D0%B0%D0%B4%D0%B8%D0%BC%D0%B8%D1%80_%D0%98%D0%BB%D1%8C%D0%B8%D1%87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6</cp:revision>
  <dcterms:created xsi:type="dcterms:W3CDTF">2017-03-17T13:25:00Z</dcterms:created>
  <dcterms:modified xsi:type="dcterms:W3CDTF">2017-03-21T14:43:00Z</dcterms:modified>
</cp:coreProperties>
</file>